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CA5A" w14:textId="22231CAE" w:rsidR="006522CE" w:rsidRPr="006522CE" w:rsidRDefault="006522CE" w:rsidP="006522CE">
      <w:pPr>
        <w:jc w:val="right"/>
        <w:rPr>
          <w:rFonts w:ascii="Trebuchet MS" w:hAnsi="Trebuchet MS" w:cs="Arial"/>
          <w:bCs/>
        </w:rPr>
      </w:pPr>
      <w:r w:rsidRPr="006522CE">
        <w:rPr>
          <w:rFonts w:ascii="Trebuchet MS" w:hAnsi="Trebuchet MS" w:cs="Arial"/>
          <w:bCs/>
        </w:rPr>
        <w:t>ANEXA 5</w:t>
      </w:r>
    </w:p>
    <w:p w14:paraId="0290D5F0" w14:textId="7F6B40FB" w:rsidR="00792D32" w:rsidRPr="006522CE" w:rsidRDefault="006C683F" w:rsidP="006C683F">
      <w:pPr>
        <w:jc w:val="center"/>
        <w:rPr>
          <w:rFonts w:ascii="Trebuchet MS" w:hAnsi="Trebuchet MS" w:cs="Arial"/>
          <w:b/>
        </w:rPr>
      </w:pPr>
      <w:r w:rsidRPr="006522CE">
        <w:rPr>
          <w:rFonts w:ascii="Trebuchet MS" w:hAnsi="Trebuchet MS" w:cs="Arial"/>
          <w:b/>
        </w:rPr>
        <w:t>Notă privind alegerea furnizorului</w:t>
      </w:r>
    </w:p>
    <w:p w14:paraId="04F1CEBF" w14:textId="7DA0ABE4" w:rsidR="006C683F" w:rsidRPr="006522CE" w:rsidRDefault="00792D32" w:rsidP="006C683F">
      <w:pPr>
        <w:jc w:val="center"/>
        <w:rPr>
          <w:rFonts w:ascii="Trebuchet MS" w:hAnsi="Trebuchet MS" w:cs="Arial"/>
          <w:bCs/>
          <w:i/>
          <w:u w:val="dotted"/>
        </w:rPr>
      </w:pPr>
      <w:r w:rsidRPr="006522CE">
        <w:rPr>
          <w:rFonts w:ascii="Trebuchet MS" w:hAnsi="Trebuchet MS" w:cs="Arial"/>
          <w:b/>
        </w:rPr>
        <w:t xml:space="preserve">pentru achiziția de </w:t>
      </w:r>
      <w:r w:rsidR="006C683F" w:rsidRPr="006522CE">
        <w:rPr>
          <w:rFonts w:ascii="Trebuchet MS" w:hAnsi="Trebuchet MS" w:cs="Arial"/>
          <w:b/>
        </w:rPr>
        <w:t>(</w:t>
      </w:r>
      <w:r w:rsidR="006C683F" w:rsidRPr="006522CE">
        <w:rPr>
          <w:rFonts w:ascii="Trebuchet MS" w:hAnsi="Trebuchet MS" w:cs="Arial"/>
          <w:bCs/>
          <w:i/>
          <w:u w:val="dotted"/>
        </w:rPr>
        <w:t>denumire produs</w:t>
      </w:r>
      <w:r w:rsidR="00F456B6" w:rsidRPr="006522CE">
        <w:rPr>
          <w:rFonts w:ascii="Trebuchet MS" w:hAnsi="Trebuchet MS" w:cs="Arial"/>
          <w:bCs/>
          <w:i/>
          <w:u w:val="dotted"/>
        </w:rPr>
        <w:t>/</w:t>
      </w:r>
      <w:r w:rsidRPr="006522CE">
        <w:rPr>
          <w:rFonts w:ascii="Trebuchet MS" w:hAnsi="Trebuchet MS" w:cs="Arial"/>
          <w:bCs/>
          <w:i/>
          <w:u w:val="dotted"/>
        </w:rPr>
        <w:t xml:space="preserve"> </w:t>
      </w:r>
      <w:r w:rsidR="00F456B6" w:rsidRPr="006522CE">
        <w:rPr>
          <w:rFonts w:ascii="Trebuchet MS" w:hAnsi="Trebuchet MS" w:cs="Arial"/>
          <w:bCs/>
          <w:i/>
          <w:u w:val="dotted"/>
        </w:rPr>
        <w:t>serviciu</w:t>
      </w:r>
      <w:r w:rsidR="006C683F" w:rsidRPr="006522CE">
        <w:rPr>
          <w:rFonts w:ascii="Trebuchet MS" w:hAnsi="Trebuchet MS" w:cs="Arial"/>
          <w:bCs/>
          <w:i/>
          <w:u w:val="dotted"/>
        </w:rPr>
        <w:t>)</w:t>
      </w:r>
    </w:p>
    <w:p w14:paraId="755B43FB" w14:textId="04425BF2" w:rsidR="00B855A5" w:rsidRPr="00527F97" w:rsidRDefault="00B855A5" w:rsidP="00F456B6">
      <w:pPr>
        <w:rPr>
          <w:rFonts w:ascii="Trebuchet MS" w:hAnsi="Trebuchet MS" w:cs="Arial"/>
          <w:bCs/>
          <w:i/>
          <w:u w:val="dotted"/>
        </w:rPr>
      </w:pPr>
    </w:p>
    <w:p w14:paraId="570DB7E9" w14:textId="77777777" w:rsidR="00527F97" w:rsidRPr="00527F97" w:rsidRDefault="00527F97" w:rsidP="00527F97">
      <w:pPr>
        <w:spacing w:line="276" w:lineRule="auto"/>
        <w:ind w:firstLine="360"/>
        <w:jc w:val="both"/>
        <w:rPr>
          <w:rFonts w:ascii="Trebuchet MS" w:hAnsi="Trebuchet MS" w:cs="Arial"/>
        </w:rPr>
      </w:pPr>
      <w:r w:rsidRPr="00527F97">
        <w:rPr>
          <w:rFonts w:ascii="Trebuchet MS" w:hAnsi="Trebuchet MS" w:cs="Arial"/>
        </w:rPr>
        <w:t>În urma ofertelor primite ca răspuns la Cererea de oferte nr. …/……………, precum și a ofertelor identificate prin cercetarea de piață realizata, s-a întocmit situația centralizatoare privind produsele/ serviciile solicitate:</w:t>
      </w:r>
    </w:p>
    <w:p w14:paraId="4455403C" w14:textId="77777777" w:rsidR="00527F97" w:rsidRPr="00527F97" w:rsidRDefault="00527F97" w:rsidP="00527F97">
      <w:pPr>
        <w:spacing w:line="276" w:lineRule="auto"/>
        <w:ind w:firstLine="360"/>
        <w:jc w:val="both"/>
        <w:rPr>
          <w:rFonts w:ascii="Trebuchet MS" w:hAnsi="Trebuchet MS" w:cs="Arial"/>
        </w:rPr>
      </w:pPr>
    </w:p>
    <w:p w14:paraId="158E086E" w14:textId="77777777" w:rsidR="00527F97" w:rsidRPr="00527F97" w:rsidRDefault="00527F97" w:rsidP="00527F97">
      <w:pPr>
        <w:spacing w:line="276" w:lineRule="auto"/>
        <w:ind w:firstLine="360"/>
        <w:jc w:val="both"/>
        <w:rPr>
          <w:rFonts w:ascii="Trebuchet MS" w:hAnsi="Trebuchet MS" w:cs="Arial"/>
        </w:rPr>
      </w:pP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2167"/>
        <w:gridCol w:w="2167"/>
        <w:gridCol w:w="2268"/>
        <w:gridCol w:w="2410"/>
      </w:tblGrid>
      <w:tr w:rsidR="00527F97" w:rsidRPr="00527F97" w14:paraId="04EEEB82" w14:textId="77777777" w:rsidTr="00E8361E">
        <w:trPr>
          <w:trHeight w:val="593"/>
          <w:jc w:val="center"/>
        </w:trPr>
        <w:tc>
          <w:tcPr>
            <w:tcW w:w="805" w:type="dxa"/>
            <w:vAlign w:val="center"/>
          </w:tcPr>
          <w:p w14:paraId="04E61425"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r w:rsidRPr="00527F97">
              <w:rPr>
                <w:rFonts w:ascii="Trebuchet MS" w:eastAsia="Microsoft Sans Serif" w:hAnsi="Trebuchet MS" w:cs="Arial"/>
              </w:rPr>
              <w:t>Nr.</w:t>
            </w:r>
            <w:r w:rsidRPr="00527F97">
              <w:rPr>
                <w:rFonts w:ascii="Trebuchet MS" w:eastAsia="Microsoft Sans Serif" w:hAnsi="Trebuchet MS" w:cs="Arial"/>
                <w:spacing w:val="1"/>
              </w:rPr>
              <w:t xml:space="preserve"> </w:t>
            </w:r>
            <w:r w:rsidRPr="00527F97">
              <w:rPr>
                <w:rFonts w:ascii="Trebuchet MS" w:eastAsia="Microsoft Sans Serif" w:hAnsi="Trebuchet MS" w:cs="Arial"/>
                <w:spacing w:val="-1"/>
              </w:rPr>
              <w:t>Crt.</w:t>
            </w:r>
          </w:p>
        </w:tc>
        <w:tc>
          <w:tcPr>
            <w:tcW w:w="2167" w:type="dxa"/>
          </w:tcPr>
          <w:p w14:paraId="099F7B0E"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p>
          <w:p w14:paraId="4640709F"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p>
          <w:p w14:paraId="312D67DE"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Denumire</w:t>
            </w:r>
            <w:r w:rsidRPr="00527F97">
              <w:rPr>
                <w:rFonts w:ascii="Trebuchet MS" w:eastAsia="Microsoft Sans Serif" w:hAnsi="Trebuchet MS" w:cs="Arial"/>
                <w:spacing w:val="-2"/>
              </w:rPr>
              <w:t xml:space="preserve"> </w:t>
            </w:r>
            <w:r w:rsidRPr="00527F97">
              <w:rPr>
                <w:rFonts w:ascii="Trebuchet MS" w:eastAsia="Microsoft Sans Serif" w:hAnsi="Trebuchet MS" w:cs="Arial"/>
              </w:rPr>
              <w:t>produs</w:t>
            </w:r>
          </w:p>
        </w:tc>
        <w:tc>
          <w:tcPr>
            <w:tcW w:w="2167" w:type="dxa"/>
            <w:vAlign w:val="center"/>
          </w:tcPr>
          <w:p w14:paraId="35F67CE7"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Denumire</w:t>
            </w:r>
            <w:r w:rsidRPr="00527F97">
              <w:rPr>
                <w:rFonts w:ascii="Trebuchet MS" w:eastAsia="Microsoft Sans Serif" w:hAnsi="Trebuchet MS" w:cs="Arial"/>
                <w:spacing w:val="-2"/>
              </w:rPr>
              <w:t xml:space="preserve"> </w:t>
            </w:r>
            <w:r w:rsidRPr="00527F97">
              <w:rPr>
                <w:rFonts w:ascii="Trebuchet MS" w:eastAsia="Microsoft Sans Serif" w:hAnsi="Trebuchet MS" w:cs="Arial"/>
              </w:rPr>
              <w:t>ofertant castigator</w:t>
            </w:r>
          </w:p>
        </w:tc>
        <w:tc>
          <w:tcPr>
            <w:tcW w:w="2268" w:type="dxa"/>
            <w:vAlign w:val="center"/>
          </w:tcPr>
          <w:p w14:paraId="4C2267CF"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Preţul</w:t>
            </w:r>
            <w:r w:rsidRPr="00527F97">
              <w:rPr>
                <w:rFonts w:ascii="Trebuchet MS" w:eastAsia="Microsoft Sans Serif" w:hAnsi="Trebuchet MS" w:cs="Arial"/>
                <w:spacing w:val="-1"/>
              </w:rPr>
              <w:t xml:space="preserve"> </w:t>
            </w:r>
            <w:r w:rsidRPr="00527F97">
              <w:rPr>
                <w:rFonts w:ascii="Trebuchet MS" w:eastAsia="Microsoft Sans Serif" w:hAnsi="Trebuchet MS" w:cs="Arial"/>
              </w:rPr>
              <w:t xml:space="preserve">ofertei </w:t>
            </w:r>
          </w:p>
          <w:p w14:paraId="5EF54B63"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(lei fara tva)</w:t>
            </w:r>
          </w:p>
        </w:tc>
        <w:tc>
          <w:tcPr>
            <w:tcW w:w="2410" w:type="dxa"/>
          </w:tcPr>
          <w:p w14:paraId="0359F0FB"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Oferta respectă caracteristicile tehnice minimale</w:t>
            </w:r>
          </w:p>
          <w:p w14:paraId="2C7E82C2"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DA/NU*</w:t>
            </w:r>
          </w:p>
          <w:p w14:paraId="0C6B2173"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 Argumente privind alegerea ofertantului</w:t>
            </w:r>
          </w:p>
        </w:tc>
      </w:tr>
      <w:tr w:rsidR="00527F97" w:rsidRPr="00527F97" w14:paraId="0212690E" w14:textId="77777777" w:rsidTr="00E8361E">
        <w:trPr>
          <w:trHeight w:val="484"/>
          <w:jc w:val="center"/>
        </w:trPr>
        <w:tc>
          <w:tcPr>
            <w:tcW w:w="805" w:type="dxa"/>
            <w:vAlign w:val="center"/>
          </w:tcPr>
          <w:p w14:paraId="5CCD8C94"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1.</w:t>
            </w:r>
          </w:p>
        </w:tc>
        <w:tc>
          <w:tcPr>
            <w:tcW w:w="2167" w:type="dxa"/>
          </w:tcPr>
          <w:p w14:paraId="5496E600"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167" w:type="dxa"/>
            <w:vAlign w:val="center"/>
          </w:tcPr>
          <w:p w14:paraId="3C027ED8"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268" w:type="dxa"/>
            <w:vAlign w:val="center"/>
          </w:tcPr>
          <w:p w14:paraId="46C8ED13"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410" w:type="dxa"/>
          </w:tcPr>
          <w:p w14:paraId="253BCC1E"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r>
      <w:tr w:rsidR="00527F97" w:rsidRPr="00527F97" w14:paraId="148A14DC" w14:textId="77777777" w:rsidTr="00E8361E">
        <w:trPr>
          <w:trHeight w:val="481"/>
          <w:jc w:val="center"/>
        </w:trPr>
        <w:tc>
          <w:tcPr>
            <w:tcW w:w="805" w:type="dxa"/>
            <w:vAlign w:val="center"/>
          </w:tcPr>
          <w:p w14:paraId="1754DC82"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2.</w:t>
            </w:r>
          </w:p>
        </w:tc>
        <w:tc>
          <w:tcPr>
            <w:tcW w:w="2167" w:type="dxa"/>
          </w:tcPr>
          <w:p w14:paraId="2D9C3754"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167" w:type="dxa"/>
            <w:vAlign w:val="center"/>
          </w:tcPr>
          <w:p w14:paraId="5D0362A9"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268" w:type="dxa"/>
            <w:vAlign w:val="center"/>
          </w:tcPr>
          <w:p w14:paraId="65ECE2BB"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410" w:type="dxa"/>
          </w:tcPr>
          <w:p w14:paraId="4BC30B01"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r>
      <w:tr w:rsidR="00527F97" w:rsidRPr="00527F97" w14:paraId="49B55F73" w14:textId="77777777" w:rsidTr="00E8361E">
        <w:trPr>
          <w:trHeight w:val="449"/>
          <w:jc w:val="center"/>
        </w:trPr>
        <w:tc>
          <w:tcPr>
            <w:tcW w:w="805" w:type="dxa"/>
            <w:vAlign w:val="center"/>
          </w:tcPr>
          <w:p w14:paraId="104EFA31"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3.</w:t>
            </w:r>
          </w:p>
        </w:tc>
        <w:tc>
          <w:tcPr>
            <w:tcW w:w="2167" w:type="dxa"/>
          </w:tcPr>
          <w:p w14:paraId="40E0DB1B"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167" w:type="dxa"/>
            <w:vAlign w:val="center"/>
          </w:tcPr>
          <w:p w14:paraId="0D426238"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268" w:type="dxa"/>
            <w:vAlign w:val="center"/>
          </w:tcPr>
          <w:p w14:paraId="46BEB5CA"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p w14:paraId="1D50F01C"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410" w:type="dxa"/>
          </w:tcPr>
          <w:p w14:paraId="451820F6"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r>
      <w:tr w:rsidR="00527F97" w:rsidRPr="00527F97" w14:paraId="22D72D6A" w14:textId="77777777" w:rsidTr="00E8361E">
        <w:trPr>
          <w:trHeight w:val="484"/>
          <w:jc w:val="center"/>
        </w:trPr>
        <w:tc>
          <w:tcPr>
            <w:tcW w:w="805" w:type="dxa"/>
            <w:vAlign w:val="center"/>
          </w:tcPr>
          <w:p w14:paraId="4E1B8FB3" w14:textId="77777777" w:rsidR="00527F97" w:rsidRPr="00527F97" w:rsidRDefault="00527F97" w:rsidP="00E8361E">
            <w:pPr>
              <w:widowControl w:val="0"/>
              <w:autoSpaceDE w:val="0"/>
              <w:autoSpaceDN w:val="0"/>
              <w:spacing w:line="240" w:lineRule="auto"/>
              <w:jc w:val="center"/>
              <w:rPr>
                <w:rFonts w:ascii="Trebuchet MS" w:eastAsia="Microsoft Sans Serif" w:hAnsi="Trebuchet MS" w:cs="Arial"/>
              </w:rPr>
            </w:pPr>
            <w:r w:rsidRPr="00527F97">
              <w:rPr>
                <w:rFonts w:ascii="Trebuchet MS" w:eastAsia="Microsoft Sans Serif" w:hAnsi="Trebuchet MS" w:cs="Arial"/>
              </w:rPr>
              <w:t>4.</w:t>
            </w:r>
          </w:p>
        </w:tc>
        <w:tc>
          <w:tcPr>
            <w:tcW w:w="2167" w:type="dxa"/>
          </w:tcPr>
          <w:p w14:paraId="1264A677"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167" w:type="dxa"/>
            <w:vAlign w:val="center"/>
          </w:tcPr>
          <w:p w14:paraId="3A52CDF1"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268" w:type="dxa"/>
            <w:vAlign w:val="center"/>
          </w:tcPr>
          <w:p w14:paraId="15B35E8F"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c>
          <w:tcPr>
            <w:tcW w:w="2410" w:type="dxa"/>
          </w:tcPr>
          <w:p w14:paraId="1D3F5CC8" w14:textId="77777777" w:rsidR="00527F97" w:rsidRPr="00527F97" w:rsidRDefault="00527F97" w:rsidP="00E8361E">
            <w:pPr>
              <w:widowControl w:val="0"/>
              <w:autoSpaceDE w:val="0"/>
              <w:autoSpaceDN w:val="0"/>
              <w:spacing w:line="240" w:lineRule="auto"/>
              <w:rPr>
                <w:rFonts w:ascii="Trebuchet MS" w:eastAsia="Microsoft Sans Serif" w:hAnsi="Trebuchet MS" w:cs="Arial"/>
              </w:rPr>
            </w:pPr>
          </w:p>
        </w:tc>
      </w:tr>
    </w:tbl>
    <w:p w14:paraId="33F5FD4C" w14:textId="2A237EE9" w:rsidR="00527F97" w:rsidRDefault="00527F97" w:rsidP="00527F97">
      <w:pPr>
        <w:tabs>
          <w:tab w:val="left" w:pos="9072"/>
        </w:tabs>
        <w:spacing w:line="276" w:lineRule="auto"/>
        <w:ind w:left="142" w:right="146"/>
        <w:jc w:val="both"/>
        <w:rPr>
          <w:rFonts w:ascii="Trebuchet MS" w:hAnsi="Trebuchet MS" w:cs="Arial"/>
          <w:i/>
          <w:iCs/>
          <w:sz w:val="16"/>
          <w:szCs w:val="16"/>
        </w:rPr>
      </w:pPr>
      <w:r w:rsidRPr="00723613">
        <w:rPr>
          <w:rFonts w:ascii="Trebuchet MS" w:hAnsi="Trebuchet MS" w:cs="Arial"/>
          <w:b/>
          <w:bCs/>
          <w:sz w:val="16"/>
          <w:szCs w:val="16"/>
        </w:rPr>
        <w:t>Mențiune</w:t>
      </w:r>
      <w:r w:rsidRPr="00723613">
        <w:rPr>
          <w:rFonts w:ascii="Trebuchet MS" w:hAnsi="Trebuchet MS" w:cs="Arial"/>
          <w:b/>
          <w:bCs/>
          <w:i/>
          <w:iCs/>
          <w:sz w:val="16"/>
          <w:szCs w:val="16"/>
        </w:rPr>
        <w:t>:</w:t>
      </w:r>
      <w:r w:rsidRPr="00723613">
        <w:rPr>
          <w:rFonts w:ascii="Trebuchet MS" w:hAnsi="Trebuchet MS" w:cs="Arial"/>
          <w:i/>
          <w:iCs/>
          <w:sz w:val="16"/>
          <w:szCs w:val="16"/>
        </w:rPr>
        <w:t xml:space="preserve"> În conformitate cu prevederile Ordinului MFE nr. 1284/2016, beneficiarul privat are posibilitatea de a atribui contractul de achiziție chiar și în situația în care valoarea ofertată depășește valoarea estimată inițial. Această atribuirea se poate face prin suplimentarea diferenței de cost din bugetul propriu al beneficiarului, fără a fi necesare realocări între liniile bugetare aprobate în cadrul proiectului. Este însă obligatoriu ca această suplimentare să nu conducă la:1. depășirea plafoanelor specifice ajutorului de minimis aplicabil proiectului; 2. nerespectarea procedurii competitive prevăzute de Ordinul menționat; 3. modificarea obiectivelor și a activităților asumate prin planul de afaceri aprobat. Prin urmare, pot fi acceptate și evaluate oferte a căror valoare depășește suma estimată, cu condiția expresă ca </w:t>
      </w:r>
      <w:r w:rsidRPr="00723613">
        <w:rPr>
          <w:rFonts w:ascii="Trebuchet MS" w:hAnsi="Trebuchet MS" w:cs="Arial"/>
          <w:i/>
          <w:iCs/>
          <w:sz w:val="16"/>
          <w:szCs w:val="16"/>
          <w:highlight w:val="lightGray"/>
        </w:rPr>
        <w:t>S.C. …………</w:t>
      </w:r>
      <w:r w:rsidR="00723613">
        <w:rPr>
          <w:rFonts w:ascii="Trebuchet MS" w:hAnsi="Trebuchet MS" w:cs="Arial"/>
          <w:i/>
          <w:iCs/>
          <w:sz w:val="16"/>
          <w:szCs w:val="16"/>
          <w:highlight w:val="lightGray"/>
        </w:rPr>
        <w:t>........................</w:t>
      </w:r>
      <w:r w:rsidRPr="00723613">
        <w:rPr>
          <w:rFonts w:ascii="Trebuchet MS" w:hAnsi="Trebuchet MS" w:cs="Arial"/>
          <w:i/>
          <w:iCs/>
          <w:sz w:val="16"/>
          <w:szCs w:val="16"/>
          <w:highlight w:val="lightGray"/>
        </w:rPr>
        <w:t>…… S.R.L.</w:t>
      </w:r>
      <w:r w:rsidRPr="00723613">
        <w:rPr>
          <w:rFonts w:ascii="Trebuchet MS" w:hAnsi="Trebuchet MS" w:cs="Arial"/>
          <w:i/>
          <w:iCs/>
          <w:sz w:val="16"/>
          <w:szCs w:val="16"/>
        </w:rPr>
        <w:t xml:space="preserve"> să își asume integral, din surse proprii, diferența dintre valoarea estimată și valoarea ofertată, fără a solicita acoperirea acesteia din fonduri nerambursabile.</w:t>
      </w:r>
    </w:p>
    <w:p w14:paraId="02408DE9" w14:textId="77777777" w:rsidR="00723613" w:rsidRPr="00723613" w:rsidRDefault="00723613" w:rsidP="00527F97">
      <w:pPr>
        <w:tabs>
          <w:tab w:val="left" w:pos="9072"/>
        </w:tabs>
        <w:spacing w:line="276" w:lineRule="auto"/>
        <w:ind w:left="142" w:right="146"/>
        <w:jc w:val="both"/>
        <w:rPr>
          <w:rFonts w:ascii="Trebuchet MS" w:hAnsi="Trebuchet MS" w:cs="Arial"/>
          <w:i/>
          <w:iCs/>
          <w:sz w:val="16"/>
          <w:szCs w:val="16"/>
        </w:rPr>
      </w:pPr>
    </w:p>
    <w:p w14:paraId="7F031284" w14:textId="77777777" w:rsidR="00527F97" w:rsidRPr="00527F97" w:rsidRDefault="00527F97" w:rsidP="00527F97">
      <w:pPr>
        <w:spacing w:line="276" w:lineRule="auto"/>
        <w:ind w:firstLine="360"/>
        <w:jc w:val="both"/>
        <w:rPr>
          <w:rFonts w:ascii="Trebuchet MS" w:hAnsi="Trebuchet MS" w:cs="Arial"/>
        </w:rPr>
      </w:pPr>
    </w:p>
    <w:p w14:paraId="63558458" w14:textId="77777777" w:rsidR="006E1ED2" w:rsidRDefault="006E1ED2" w:rsidP="006E1ED2">
      <w:pPr>
        <w:spacing w:line="276" w:lineRule="auto"/>
        <w:jc w:val="both"/>
        <w:rPr>
          <w:rFonts w:ascii="Arial" w:hAnsi="Arial" w:cs="Arial"/>
          <w:sz w:val="24"/>
          <w:szCs w:val="24"/>
        </w:rPr>
      </w:pPr>
      <w:r w:rsidRPr="004E45C6">
        <w:rPr>
          <w:rFonts w:ascii="Arial" w:hAnsi="Arial" w:cs="Arial"/>
          <w:sz w:val="24"/>
          <w:szCs w:val="24"/>
        </w:rPr>
        <w:t xml:space="preserve">În </w:t>
      </w:r>
      <w:r w:rsidRPr="00E660E7">
        <w:rPr>
          <w:rFonts w:ascii="Arial" w:hAnsi="Arial" w:cs="Arial"/>
          <w:color w:val="000000" w:themeColor="text1"/>
          <w:sz w:val="24"/>
          <w:szCs w:val="24"/>
        </w:rPr>
        <w:t>urma evaluării ofertelor primite, s-a decis atribuirea contractului de achiziție către ..................................(ofertantul/ofertantii câștigător/i), oferta/ofertele fiind considerata/considerate cea/cele mai avantajoasă/avantajoase din punct de vedere tehnico-economic și corespunzând în integralitate cerințelor minime prevăzute în cererea de oferta/cercetarea de piata.</w:t>
      </w:r>
    </w:p>
    <w:p w14:paraId="5E6B7C6E" w14:textId="77777777" w:rsidR="00527F97" w:rsidRPr="00527F97" w:rsidRDefault="00527F97" w:rsidP="00527F97">
      <w:pPr>
        <w:pStyle w:val="al"/>
        <w:spacing w:before="0" w:beforeAutospacing="0" w:after="0" w:afterAutospacing="0" w:line="360" w:lineRule="auto"/>
        <w:jc w:val="both"/>
        <w:rPr>
          <w:rFonts w:ascii="Trebuchet MS" w:hAnsi="Trebuchet MS" w:cs="Arial"/>
          <w:noProof/>
          <w:sz w:val="22"/>
          <w:szCs w:val="22"/>
          <w:highlight w:val="yellow"/>
          <w:lang w:val="ro-RO" w:eastAsia="ro-RO"/>
        </w:rPr>
      </w:pPr>
    </w:p>
    <w:p w14:paraId="5C917043" w14:textId="77777777" w:rsidR="00527F97" w:rsidRPr="00527F97" w:rsidRDefault="00527F97" w:rsidP="00527F97">
      <w:pPr>
        <w:pStyle w:val="al"/>
        <w:spacing w:before="0" w:beforeAutospacing="0" w:after="0" w:afterAutospacing="0" w:line="360" w:lineRule="auto"/>
        <w:jc w:val="both"/>
        <w:rPr>
          <w:rFonts w:ascii="Trebuchet MS" w:hAnsi="Trebuchet MS" w:cs="Arial"/>
          <w:noProof/>
          <w:sz w:val="22"/>
          <w:szCs w:val="22"/>
          <w:lang w:val="ro-RO" w:eastAsia="ro-RO"/>
        </w:rPr>
      </w:pPr>
      <w:r w:rsidRPr="00527F97">
        <w:rPr>
          <w:rFonts w:ascii="Trebuchet MS" w:hAnsi="Trebuchet MS" w:cs="Arial"/>
          <w:noProof/>
          <w:sz w:val="22"/>
          <w:szCs w:val="22"/>
          <w:lang w:val="ro-RO" w:eastAsia="ro-RO"/>
        </w:rPr>
        <w:t xml:space="preserve">Data: </w:t>
      </w:r>
      <w:r w:rsidRPr="00527F97">
        <w:rPr>
          <w:rFonts w:ascii="Trebuchet MS" w:hAnsi="Trebuchet MS" w:cs="Arial"/>
          <w:sz w:val="22"/>
          <w:szCs w:val="22"/>
          <w:lang w:val="pt-PT"/>
        </w:rPr>
        <w:t>__ / __ /  __</w:t>
      </w:r>
    </w:p>
    <w:p w14:paraId="528CA530" w14:textId="77777777" w:rsidR="00527F97" w:rsidRPr="00527F97" w:rsidRDefault="00527F97" w:rsidP="00527F97">
      <w:pPr>
        <w:pStyle w:val="al"/>
        <w:spacing w:before="0" w:beforeAutospacing="0" w:after="0" w:afterAutospacing="0" w:line="276" w:lineRule="auto"/>
        <w:jc w:val="both"/>
        <w:rPr>
          <w:rFonts w:ascii="Trebuchet MS" w:hAnsi="Trebuchet MS" w:cs="Arial"/>
          <w:noProof/>
          <w:sz w:val="22"/>
          <w:szCs w:val="22"/>
          <w:lang w:val="ro-RO" w:eastAsia="ro-RO"/>
        </w:rPr>
      </w:pPr>
      <w:r w:rsidRPr="00527F97">
        <w:rPr>
          <w:rFonts w:ascii="Trebuchet MS" w:hAnsi="Trebuchet MS" w:cs="Arial"/>
          <w:noProof/>
          <w:sz w:val="22"/>
          <w:szCs w:val="22"/>
          <w:lang w:val="ro-RO" w:eastAsia="ro-RO"/>
        </w:rPr>
        <w:t>Nume Prenume</w:t>
      </w:r>
    </w:p>
    <w:p w14:paraId="2C5CC02C" w14:textId="000CECCC" w:rsidR="00527F97" w:rsidRDefault="00527F97" w:rsidP="00527F97">
      <w:pPr>
        <w:pStyle w:val="al"/>
        <w:spacing w:before="0" w:beforeAutospacing="0" w:after="0" w:afterAutospacing="0" w:line="276" w:lineRule="auto"/>
        <w:jc w:val="both"/>
      </w:pPr>
      <w:r w:rsidRPr="00527F97">
        <w:rPr>
          <w:rFonts w:ascii="Trebuchet MS" w:hAnsi="Trebuchet MS" w:cs="Arial"/>
          <w:noProof/>
          <w:sz w:val="22"/>
          <w:szCs w:val="22"/>
          <w:lang w:val="ro-RO" w:eastAsia="ro-RO"/>
        </w:rPr>
        <w:t>Reprezentant legal</w:t>
      </w:r>
    </w:p>
    <w:p w14:paraId="3DA19497" w14:textId="08DB1051" w:rsidR="006C683F" w:rsidRPr="006522CE" w:rsidRDefault="006C683F" w:rsidP="00527F97">
      <w:pPr>
        <w:spacing w:line="276" w:lineRule="auto"/>
        <w:ind w:firstLine="360"/>
        <w:jc w:val="both"/>
        <w:rPr>
          <w:rFonts w:ascii="Trebuchet MS" w:hAnsi="Trebuchet MS"/>
        </w:rPr>
      </w:pPr>
    </w:p>
    <w:sectPr w:rsidR="006C683F" w:rsidRPr="006522CE" w:rsidSect="004E45C6">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B15F" w14:textId="77777777" w:rsidR="00FA4C96" w:rsidRDefault="00FA4C96" w:rsidP="004752E0">
      <w:pPr>
        <w:spacing w:line="240" w:lineRule="auto"/>
      </w:pPr>
      <w:r>
        <w:separator/>
      </w:r>
    </w:p>
  </w:endnote>
  <w:endnote w:type="continuationSeparator" w:id="0">
    <w:p w14:paraId="3FD4B978" w14:textId="77777777" w:rsidR="00FA4C96" w:rsidRDefault="00FA4C96" w:rsidP="00475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47A0" w14:textId="77777777" w:rsidR="006522CE" w:rsidRDefault="006522CE">
    <w:pPr>
      <w:pStyle w:val="Footer"/>
      <w:rPr>
        <w:lang w:val="en-US"/>
      </w:rPr>
    </w:pPr>
  </w:p>
  <w:p w14:paraId="56DDEFA8" w14:textId="5E422AF1" w:rsidR="006522CE" w:rsidRDefault="006522CE">
    <w:pPr>
      <w:pStyle w:val="Footer"/>
      <w:rPr>
        <w:lang w:val="en-US"/>
      </w:rPr>
    </w:pPr>
    <w:r w:rsidRPr="006522CE">
      <w:rPr>
        <w:noProof/>
      </w:rPr>
      <w:drawing>
        <wp:anchor distT="0" distB="0" distL="114300" distR="114300" simplePos="0" relativeHeight="251661312" behindDoc="1" locked="0" layoutInCell="1" allowOverlap="1" wp14:anchorId="2B765244" wp14:editId="753ED810">
          <wp:simplePos x="0" y="0"/>
          <wp:positionH relativeFrom="column">
            <wp:posOffset>0</wp:posOffset>
          </wp:positionH>
          <wp:positionV relativeFrom="page">
            <wp:posOffset>9893300</wp:posOffset>
          </wp:positionV>
          <wp:extent cx="5884333" cy="576959"/>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2227 footer portret 2.jpg"/>
                  <pic:cNvPicPr/>
                </pic:nvPicPr>
                <pic:blipFill>
                  <a:blip r:embed="rId1">
                    <a:extLst>
                      <a:ext uri="{28A0092B-C50C-407E-A947-70E740481C1C}">
                        <a14:useLocalDpi xmlns:a14="http://schemas.microsoft.com/office/drawing/2010/main" val="0"/>
                      </a:ext>
                    </a:extLst>
                  </a:blip>
                  <a:stretch>
                    <a:fillRect/>
                  </a:stretch>
                </pic:blipFill>
                <pic:spPr>
                  <a:xfrm>
                    <a:off x="0" y="0"/>
                    <a:ext cx="5884333" cy="576959"/>
                  </a:xfrm>
                  <a:prstGeom prst="rect">
                    <a:avLst/>
                  </a:prstGeom>
                </pic:spPr>
              </pic:pic>
            </a:graphicData>
          </a:graphic>
          <wp14:sizeRelH relativeFrom="margin">
            <wp14:pctWidth>0</wp14:pctWidth>
          </wp14:sizeRelH>
          <wp14:sizeRelV relativeFrom="margin">
            <wp14:pctHeight>0</wp14:pctHeight>
          </wp14:sizeRelV>
        </wp:anchor>
      </w:drawing>
    </w:r>
  </w:p>
  <w:p w14:paraId="7EFA2AA0" w14:textId="77777777" w:rsidR="006522CE" w:rsidRPr="006522CE" w:rsidRDefault="006522C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18B0" w14:textId="77777777" w:rsidR="00FA4C96" w:rsidRDefault="00FA4C96" w:rsidP="004752E0">
      <w:pPr>
        <w:spacing w:line="240" w:lineRule="auto"/>
      </w:pPr>
      <w:r>
        <w:separator/>
      </w:r>
    </w:p>
  </w:footnote>
  <w:footnote w:type="continuationSeparator" w:id="0">
    <w:p w14:paraId="624143A4" w14:textId="77777777" w:rsidR="00FA4C96" w:rsidRDefault="00FA4C96" w:rsidP="00475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E2F6" w14:textId="6C572A49" w:rsidR="004752E0" w:rsidRPr="004752E0" w:rsidRDefault="00C44009">
    <w:pPr>
      <w:pStyle w:val="Header"/>
      <w:rPr>
        <w:lang w:val="en-US"/>
      </w:rPr>
    </w:pPr>
    <w:r w:rsidRPr="00C44009">
      <w:rPr>
        <w:noProof/>
        <w:sz w:val="8"/>
        <w:szCs w:val="8"/>
      </w:rPr>
      <w:drawing>
        <wp:anchor distT="0" distB="0" distL="114300" distR="114300" simplePos="0" relativeHeight="251659264" behindDoc="0" locked="0" layoutInCell="1" allowOverlap="1" wp14:anchorId="643EB656" wp14:editId="7EA603A5">
          <wp:simplePos x="0" y="0"/>
          <wp:positionH relativeFrom="margin">
            <wp:posOffset>174929</wp:posOffset>
          </wp:positionH>
          <wp:positionV relativeFrom="page">
            <wp:posOffset>163029</wp:posOffset>
          </wp:positionV>
          <wp:extent cx="5946140" cy="1513205"/>
          <wp:effectExtent l="0" t="0" r="0" b="0"/>
          <wp:wrapSquare wrapText="bothSides"/>
          <wp:docPr id="2"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6140" cy="1513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71FD"/>
    <w:multiLevelType w:val="hybridMultilevel"/>
    <w:tmpl w:val="68F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615CB"/>
    <w:multiLevelType w:val="hybridMultilevel"/>
    <w:tmpl w:val="21BCAFF6"/>
    <w:lvl w:ilvl="0" w:tplc="04090001">
      <w:start w:val="1"/>
      <w:numFmt w:val="bullet"/>
      <w:lvlText w:val=""/>
      <w:lvlJc w:val="left"/>
      <w:pPr>
        <w:ind w:left="1429" w:hanging="360"/>
      </w:pPr>
      <w:rPr>
        <w:rFonts w:ascii="Symbol" w:hAnsi="Symbol" w:hint="default"/>
      </w:rPr>
    </w:lvl>
    <w:lvl w:ilvl="1" w:tplc="187EF298">
      <w:start w:val="6"/>
      <w:numFmt w:val="bullet"/>
      <w:lvlText w:val="-"/>
      <w:lvlJc w:val="left"/>
      <w:pPr>
        <w:ind w:left="2149" w:hanging="360"/>
      </w:pPr>
      <w:rPr>
        <w:rFonts w:ascii="Arial" w:eastAsia="Calibri" w:hAnsi="Arial" w:cs="Arial" w:hint="default"/>
      </w:rPr>
    </w:lvl>
    <w:lvl w:ilvl="2" w:tplc="04090005" w:tentative="1">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617250790">
    <w:abstractNumId w:val="1"/>
  </w:num>
  <w:num w:numId="2" w16cid:durableId="177362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58"/>
    <w:rsid w:val="00051BAB"/>
    <w:rsid w:val="000C1BF4"/>
    <w:rsid w:val="00100553"/>
    <w:rsid w:val="00297D82"/>
    <w:rsid w:val="002F38E6"/>
    <w:rsid w:val="003A0123"/>
    <w:rsid w:val="003A5F48"/>
    <w:rsid w:val="003E3658"/>
    <w:rsid w:val="003F5432"/>
    <w:rsid w:val="00451A39"/>
    <w:rsid w:val="004752E0"/>
    <w:rsid w:val="004A30F2"/>
    <w:rsid w:val="004E45C6"/>
    <w:rsid w:val="00527F97"/>
    <w:rsid w:val="005429EF"/>
    <w:rsid w:val="00572277"/>
    <w:rsid w:val="005B4AF1"/>
    <w:rsid w:val="005F2067"/>
    <w:rsid w:val="006522CE"/>
    <w:rsid w:val="006B3075"/>
    <w:rsid w:val="006C683F"/>
    <w:rsid w:val="006E1ED2"/>
    <w:rsid w:val="00723613"/>
    <w:rsid w:val="00727445"/>
    <w:rsid w:val="00792D32"/>
    <w:rsid w:val="009A2B1F"/>
    <w:rsid w:val="00A61F5A"/>
    <w:rsid w:val="00B45DF6"/>
    <w:rsid w:val="00B855A5"/>
    <w:rsid w:val="00C024DC"/>
    <w:rsid w:val="00C034DC"/>
    <w:rsid w:val="00C44009"/>
    <w:rsid w:val="00C9482D"/>
    <w:rsid w:val="00DE7E77"/>
    <w:rsid w:val="00E564CA"/>
    <w:rsid w:val="00E660E7"/>
    <w:rsid w:val="00ED7F34"/>
    <w:rsid w:val="00F37EEB"/>
    <w:rsid w:val="00F456B6"/>
    <w:rsid w:val="00F72EE0"/>
    <w:rsid w:val="00FA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4610"/>
  <w15:chartTrackingRefBased/>
  <w15:docId w15:val="{6771A32C-4C07-469D-84D1-55C46A62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3F"/>
    <w:pPr>
      <w:spacing w:after="0" w:line="360"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3E3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6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58"/>
    <w:rPr>
      <w:rFonts w:eastAsiaTheme="majorEastAsia" w:cstheme="majorBidi"/>
      <w:color w:val="272727" w:themeColor="text1" w:themeTint="D8"/>
    </w:rPr>
  </w:style>
  <w:style w:type="paragraph" w:styleId="Title">
    <w:name w:val="Title"/>
    <w:basedOn w:val="Normal"/>
    <w:next w:val="Normal"/>
    <w:link w:val="TitleChar"/>
    <w:uiPriority w:val="10"/>
    <w:qFormat/>
    <w:rsid w:val="003E3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58"/>
    <w:pPr>
      <w:spacing w:before="160"/>
      <w:jc w:val="center"/>
    </w:pPr>
    <w:rPr>
      <w:i/>
      <w:iCs/>
      <w:color w:val="404040" w:themeColor="text1" w:themeTint="BF"/>
    </w:rPr>
  </w:style>
  <w:style w:type="character" w:customStyle="1" w:styleId="QuoteChar">
    <w:name w:val="Quote Char"/>
    <w:basedOn w:val="DefaultParagraphFont"/>
    <w:link w:val="Quote"/>
    <w:uiPriority w:val="29"/>
    <w:rsid w:val="003E3658"/>
    <w:rPr>
      <w:i/>
      <w:iCs/>
      <w:color w:val="404040" w:themeColor="text1" w:themeTint="BF"/>
    </w:rPr>
  </w:style>
  <w:style w:type="paragraph" w:styleId="ListParagraph">
    <w:name w:val="List Paragraph"/>
    <w:basedOn w:val="Normal"/>
    <w:uiPriority w:val="34"/>
    <w:qFormat/>
    <w:rsid w:val="003E3658"/>
    <w:pPr>
      <w:ind w:left="720"/>
      <w:contextualSpacing/>
    </w:pPr>
  </w:style>
  <w:style w:type="character" w:styleId="IntenseEmphasis">
    <w:name w:val="Intense Emphasis"/>
    <w:basedOn w:val="DefaultParagraphFont"/>
    <w:uiPriority w:val="21"/>
    <w:qFormat/>
    <w:rsid w:val="003E3658"/>
    <w:rPr>
      <w:i/>
      <w:iCs/>
      <w:color w:val="2F5496" w:themeColor="accent1" w:themeShade="BF"/>
    </w:rPr>
  </w:style>
  <w:style w:type="paragraph" w:styleId="IntenseQuote">
    <w:name w:val="Intense Quote"/>
    <w:basedOn w:val="Normal"/>
    <w:next w:val="Normal"/>
    <w:link w:val="IntenseQuoteChar"/>
    <w:uiPriority w:val="30"/>
    <w:qFormat/>
    <w:rsid w:val="003E3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658"/>
    <w:rPr>
      <w:i/>
      <w:iCs/>
      <w:color w:val="2F5496" w:themeColor="accent1" w:themeShade="BF"/>
    </w:rPr>
  </w:style>
  <w:style w:type="character" w:styleId="IntenseReference">
    <w:name w:val="Intense Reference"/>
    <w:basedOn w:val="DefaultParagraphFont"/>
    <w:uiPriority w:val="32"/>
    <w:qFormat/>
    <w:rsid w:val="003E3658"/>
    <w:rPr>
      <w:b/>
      <w:bCs/>
      <w:smallCaps/>
      <w:color w:val="2F5496" w:themeColor="accent1" w:themeShade="BF"/>
      <w:spacing w:val="5"/>
    </w:rPr>
  </w:style>
  <w:style w:type="paragraph" w:customStyle="1" w:styleId="yiv7048296553msonormal">
    <w:name w:val="yiv7048296553msonormal"/>
    <w:basedOn w:val="Normal"/>
    <w:rsid w:val="009A2B1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
    <w:name w:val="a_l"/>
    <w:basedOn w:val="Normal"/>
    <w:rsid w:val="00297D82"/>
    <w:pPr>
      <w:spacing w:before="100" w:beforeAutospacing="1" w:after="100" w:afterAutospacing="1" w:line="240" w:lineRule="auto"/>
    </w:pPr>
    <w:rPr>
      <w:rFonts w:ascii="Times New Roman" w:eastAsia="Times New Roman" w:hAnsi="Times New Roman"/>
      <w:sz w:val="24"/>
      <w:szCs w:val="24"/>
      <w:lang w:val="en-US" w:eastAsia="zh-CN"/>
    </w:rPr>
  </w:style>
  <w:style w:type="paragraph" w:styleId="Header">
    <w:name w:val="header"/>
    <w:basedOn w:val="Normal"/>
    <w:link w:val="HeaderChar"/>
    <w:uiPriority w:val="99"/>
    <w:unhideWhenUsed/>
    <w:rsid w:val="004752E0"/>
    <w:pPr>
      <w:tabs>
        <w:tab w:val="center" w:pos="4680"/>
        <w:tab w:val="right" w:pos="9360"/>
      </w:tabs>
      <w:spacing w:line="240" w:lineRule="auto"/>
    </w:pPr>
  </w:style>
  <w:style w:type="character" w:customStyle="1" w:styleId="HeaderChar">
    <w:name w:val="Header Char"/>
    <w:basedOn w:val="DefaultParagraphFont"/>
    <w:link w:val="Header"/>
    <w:uiPriority w:val="99"/>
    <w:rsid w:val="004752E0"/>
    <w:rPr>
      <w:rFonts w:ascii="Calibri" w:eastAsia="Calibri" w:hAnsi="Calibri" w:cs="Times New Roman"/>
      <w:kern w:val="0"/>
      <w:sz w:val="22"/>
      <w:szCs w:val="22"/>
      <w:lang w:val="ro-RO"/>
      <w14:ligatures w14:val="none"/>
    </w:rPr>
  </w:style>
  <w:style w:type="paragraph" w:styleId="Footer">
    <w:name w:val="footer"/>
    <w:basedOn w:val="Normal"/>
    <w:link w:val="FooterChar"/>
    <w:uiPriority w:val="99"/>
    <w:unhideWhenUsed/>
    <w:rsid w:val="004752E0"/>
    <w:pPr>
      <w:tabs>
        <w:tab w:val="center" w:pos="4680"/>
        <w:tab w:val="right" w:pos="9360"/>
      </w:tabs>
      <w:spacing w:line="240" w:lineRule="auto"/>
    </w:pPr>
  </w:style>
  <w:style w:type="character" w:customStyle="1" w:styleId="FooterChar">
    <w:name w:val="Footer Char"/>
    <w:basedOn w:val="DefaultParagraphFont"/>
    <w:link w:val="Footer"/>
    <w:uiPriority w:val="99"/>
    <w:rsid w:val="004752E0"/>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Agafitei Elena</dc:creator>
  <cp:keywords/>
  <dc:description/>
  <cp:lastModifiedBy>Simona Dobre</cp:lastModifiedBy>
  <cp:revision>32</cp:revision>
  <dcterms:created xsi:type="dcterms:W3CDTF">2025-08-19T15:24:00Z</dcterms:created>
  <dcterms:modified xsi:type="dcterms:W3CDTF">2025-10-10T09:41:00Z</dcterms:modified>
</cp:coreProperties>
</file>